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07" w:rsidRDefault="00010CC6" w:rsidP="006B6807">
      <w:pPr>
        <w:spacing w:after="0" w:line="240" w:lineRule="auto"/>
        <w:ind w:left="1200" w:right="127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bookmarkStart w:id="0" w:name="_GoBack"/>
      <w:r w:rsidRPr="006B68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Календарно-тематичне планування </w:t>
      </w:r>
    </w:p>
    <w:p w:rsidR="006B6807" w:rsidRDefault="00010CC6" w:rsidP="006B6807">
      <w:pPr>
        <w:spacing w:after="0" w:line="240" w:lineRule="auto"/>
        <w:ind w:left="1200" w:right="127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у</w:t>
      </w:r>
      <w:r w:rsidRPr="006B68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років мистецтва в 5 класі  </w:t>
      </w:r>
    </w:p>
    <w:p w:rsidR="006B6807" w:rsidRPr="006B6807" w:rsidRDefault="006B6807" w:rsidP="006B6807">
      <w:pPr>
        <w:spacing w:after="0" w:line="240" w:lineRule="auto"/>
        <w:ind w:left="1200" w:right="127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8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за модельною програмою «Мистецтво» </w:t>
      </w:r>
      <w:proofErr w:type="spellStart"/>
      <w:r w:rsidRPr="006B68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Кондратової</w:t>
      </w:r>
      <w:proofErr w:type="spellEnd"/>
      <w:r w:rsidRPr="006B68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Л.Г. </w:t>
      </w:r>
    </w:p>
    <w:p w:rsidR="006B6807" w:rsidRDefault="006B6807" w:rsidP="006B6807">
      <w:pPr>
        <w:spacing w:before="8" w:after="0" w:line="240" w:lineRule="auto"/>
        <w:ind w:left="1675" w:right="182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  <w:r w:rsidRPr="006B680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до підручника «Мистецтво. 5 клас» </w:t>
      </w:r>
    </w:p>
    <w:p w:rsidR="006B6807" w:rsidRDefault="006B6807" w:rsidP="006B6807">
      <w:pPr>
        <w:spacing w:before="8" w:after="0" w:line="240" w:lineRule="auto"/>
        <w:ind w:left="1675" w:right="182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  <w:r w:rsidRPr="006B680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(автори: Кондратова Л., </w:t>
      </w:r>
      <w:proofErr w:type="spellStart"/>
      <w:r w:rsidRPr="006B680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Федун</w:t>
      </w:r>
      <w:proofErr w:type="spellEnd"/>
      <w:r w:rsidRPr="006B680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С., Чорний О.) </w:t>
      </w:r>
    </w:p>
    <w:p w:rsidR="006B6807" w:rsidRPr="006B6807" w:rsidRDefault="006B6807" w:rsidP="006B6807">
      <w:pPr>
        <w:spacing w:before="8" w:after="0" w:line="240" w:lineRule="auto"/>
        <w:ind w:left="1675" w:right="182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68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70 годин на рік (2 години на тиждень)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6555"/>
        <w:gridCol w:w="6456"/>
      </w:tblGrid>
      <w:tr w:rsidR="006B6807" w:rsidRPr="006B6807" w:rsidTr="006B6807">
        <w:trPr>
          <w:trHeight w:val="135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6B6807" w:rsidRPr="006B6807" w:rsidRDefault="006B6807" w:rsidP="006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uk-UA" w:eastAsia="uk-UA"/>
              </w:rPr>
              <w:t>І семестр. МИСТЕЦЬКА АБЕТКА </w:t>
            </w:r>
          </w:p>
          <w:p w:rsidR="006B6807" w:rsidRPr="006B6807" w:rsidRDefault="006B6807" w:rsidP="006B6807">
            <w:pPr>
              <w:spacing w:before="24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 години</w:t>
            </w:r>
          </w:p>
        </w:tc>
      </w:tr>
      <w:tr w:rsidR="006B6807" w:rsidRPr="006B6807" w:rsidTr="006B6807">
        <w:trPr>
          <w:trHeight w:val="11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№  </w:t>
            </w:r>
          </w:p>
          <w:p w:rsidR="006B6807" w:rsidRPr="006B6807" w:rsidRDefault="006B6807" w:rsidP="006B6807">
            <w:pPr>
              <w:spacing w:before="2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Тема уроку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Основні поняття для ознайомлення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Твори для сприймання та виконання </w:t>
            </w:r>
          </w:p>
          <w:p w:rsidR="006B6807" w:rsidRPr="006B6807" w:rsidRDefault="006B6807" w:rsidP="006B68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Практична робота</w:t>
            </w:r>
          </w:p>
        </w:tc>
      </w:tr>
      <w:tr w:rsidR="006B6807" w:rsidRPr="006B6807" w:rsidTr="006B6807">
        <w:trPr>
          <w:trHeight w:val="317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1-2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 колі  </w:t>
            </w:r>
          </w:p>
          <w:p w:rsidR="006B6807" w:rsidRPr="006B6807" w:rsidRDefault="006B6807" w:rsidP="006B6807">
            <w:pPr>
              <w:spacing w:before="47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Види мистецтва, загальна класифікація. Музика як вид мистецтва. Музичне  мистецтво в колі мистецтв. Значення  музики в житті людей (в побуті,  медіапросторі). Поняття композитор  або композиторка, виконавець чи  виконавиця, слухач або слухачка.  Карта мистецької мандрівки.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98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Відеоролик «Музика в житті людей». Калейдоскоп сучасних  ритмів. Сприймання: Естрадна композиція «Пісня ельфа»  у виконанні Ф.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Шеррі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(скрипка), Р.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Ловланда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(фортепіано). М. Лисенко. Баркарола «Пливе човен» для фортепіано.  Розучування пісні: «Сонце! Літо!» (слова Т. Лучанка,  Н. Лучанко; музика Ш.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Акіолі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А.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Діггса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  <w:tr w:rsidR="006B6807" w:rsidRPr="006B6807" w:rsidTr="006B6807">
        <w:trPr>
          <w:trHeight w:val="14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311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Образотворче мистецтво у колі  мистецтв. Зв’язок образотворчого  мистецтва з іншими видами мистецтв.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97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Відеоролик «Образотворче мистецтво в житті людей».  Світлини, репродукції творів мистецтв, які мають тісний  зв’язок з образотворчим мистецтвом. Образотворче  мистецтво у колі мистецтв. Робота зі схемою. Репродукції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4859"/>
        <w:gridCol w:w="5398"/>
      </w:tblGrid>
      <w:tr w:rsidR="006B6807" w:rsidRPr="006B6807" w:rsidTr="006B6807">
        <w:trPr>
          <w:trHeight w:val="20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 w:right="255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Значення образотворчого мистецтва в  житті людей (в побуті, медіапросторі). Митець або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мисткиня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глядач або  глядачка. Інсталяція. Особливості  мистецької подорожі у 5 класі.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картин, світлини із зображеннями творів образотворчого  мистецтва, що передають настрій літа. Відеоролик «Спогади  про літо» (на основі відомих творів образотворчого  мистецтва).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асоціативна робота «Літній настрій».</w:t>
            </w:r>
          </w:p>
        </w:tc>
      </w:tr>
      <w:tr w:rsidR="006B6807" w:rsidRPr="006B6807" w:rsidTr="006B6807">
        <w:trPr>
          <w:trHeight w:val="317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3-4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Розмаїта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палітра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музичного та  образотворчого  мистецтва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891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Різновиди музичного мистецтва:  народне і професійне музичне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мистецтво. Вокальна та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3" w:right="203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інструментальна музика. Звуки музики (шумові, музичні), діапазон, регістр.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90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Й.С. Бах. Арія із оркестрової сюїти № 3.  С. Людкевич. Вокаліз для хору. Музична вікторина.  Розпізнай шумові звуки. Перегляд відеоролика «Музичні та  шумові звуки». Музична вікторина «Розпізнай регістр  музики».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1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Виконання пісні: «Сонце! Літо!» (слова Т. Лучанка,  Н. Лучанко; музика Ш.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Акіолі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А.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Діггса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 </w:t>
            </w:r>
          </w:p>
          <w:p w:rsidR="006B6807" w:rsidRPr="006B6807" w:rsidRDefault="006B6807" w:rsidP="006B6807">
            <w:pPr>
              <w:spacing w:before="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«Ритмічний ланцюжок».</w:t>
            </w:r>
          </w:p>
        </w:tc>
      </w:tr>
      <w:tr w:rsidR="006B6807" w:rsidRPr="006B6807" w:rsidTr="006B6807">
        <w:trPr>
          <w:trHeight w:val="28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202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Види образотворчого мистецтва:  графіка, живопис, скульптура,  архітектура, дизайн,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декоративно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прикладне (ужиткове) мистецтво,  фотомистецтво. </w:t>
            </w:r>
          </w:p>
          <w:p w:rsidR="006B6807" w:rsidRPr="006B6807" w:rsidRDefault="006B6807" w:rsidP="006B6807">
            <w:pPr>
              <w:spacing w:before="67" w:after="0" w:line="240" w:lineRule="auto"/>
              <w:ind w:left="121" w:right="204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Форма. Природа як джерело  натхнення митця.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246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Репродукції картин, світлини із зображеннями творів  образотворчого мистецтва, що яскраво репрезентують його  видовий поділ. Відеоролик «Шедеври образотворчого  мистецтва».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 w:right="40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асоціативна творча робота «Листяні фантазії» (перетворення контурів листя дерев у різні асоціативні  образи).</w:t>
            </w:r>
          </w:p>
        </w:tc>
      </w:tr>
      <w:tr w:rsidR="006B6807" w:rsidRPr="006B6807" w:rsidTr="006B6807">
        <w:trPr>
          <w:trHeight w:val="11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5-6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256" w:hanging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Вокальна музика. Народна пісня.  Сольний спів. Поняття а капела, соло,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63" w:firstLine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Українські народні пісні «Ой попід гай  зелененький» (вокальний дует), «Ой у лузі при лужечку» у  виконанні Н. Матвієнко. Слова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Воньо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 П. Карася, музика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5448"/>
        <w:gridCol w:w="7301"/>
      </w:tblGrid>
      <w:tr w:rsidR="006B6807" w:rsidRPr="006B6807" w:rsidTr="006B6807">
        <w:trPr>
          <w:trHeight w:val="16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Із витоків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народного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856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дует, ансамбль. Народні витоки  мистецтва, будова народної пісні.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23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Балеми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«Козацькому роду нема переводу» (у виконанні  академічного ансамблю «Козаки Поділля»; фрагмент). Розучування пісні: «Розкажу про Україну!»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  О.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Вратарьова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муз. О. Злотника).</w:t>
            </w:r>
          </w:p>
        </w:tc>
      </w:tr>
      <w:tr w:rsidR="006B6807" w:rsidRPr="006B6807" w:rsidTr="006B6807">
        <w:trPr>
          <w:trHeight w:val="20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2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Декоративно-прикладне (ужиткове)  мистецтво. Видовий поділ. Композиція,  символ, стилізація як засоби виразності  в ДПМ. В гостях у Ліани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Лістунової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— майстрині-килимарки.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1186" w:firstLine="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Світлини із зображеннями творів ДПМ, що яскраво  репрезентують його різновиди.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Аплікаційна робота з кольорового паперу «Килим».</w:t>
            </w:r>
          </w:p>
        </w:tc>
      </w:tr>
      <w:tr w:rsidR="006B6807" w:rsidRPr="006B6807" w:rsidTr="006B6807">
        <w:trPr>
          <w:trHeight w:val="42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7-8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Прекрасне у  </w:t>
            </w:r>
          </w:p>
          <w:p w:rsidR="006B6807" w:rsidRPr="006B6807" w:rsidRDefault="006B6807" w:rsidP="006B6807">
            <w:pPr>
              <w:spacing w:before="45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простому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4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Вокальна музика. Камерно-вокальна  музика та хорова музика. Народна,  естрадна, академічна манера співу.  Сольний, ансамблевий спів. Пісня.  Романс. Музичний супровід.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236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Слова А. Малишка, музика П. Майбороди.  «Пісня про рушник» (у виконанні О. Пономарьова;  фрагмент). Слова Т. Шевченка, музика М. Лисенка. Романс  «Минають дні» (у виконанні С.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Дробіта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; фрагмент).  П.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Саймон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«Звук тиші» (у виконанні групи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Пентатонікс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  а капела; фрагмент). О. Шевченко. «Старенький трамвай»  (у виконанні ансамблю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Пікардійська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терція» а капела;  фрагмент).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 w:right="190" w:hanging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Виконання пісні: «Розкажу про Україну» (муз. О. Злотника,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О.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Вратарьова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«Загадаю пісню». Гра «Учитель/учителька співу».</w:t>
            </w:r>
          </w:p>
        </w:tc>
      </w:tr>
      <w:tr w:rsidR="006B6807" w:rsidRPr="006B6807" w:rsidTr="006B6807">
        <w:trPr>
          <w:trHeight w:val="11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5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Графіка. Види графіки (оригінальна,  друкована, комп’ютерна). Види графіки  за призначенням (станкова, книжкова,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186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Репродукції графічних творів мистецтва та світлини, що  яскраво репрезентують видовий поділ у графіці залежно від  їхнього призначення.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6939"/>
        <w:gridCol w:w="5867"/>
      </w:tblGrid>
      <w:tr w:rsidR="006B6807" w:rsidRPr="006B6807" w:rsidTr="006B6807">
        <w:trPr>
          <w:trHeight w:val="20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03" w:right="165" w:firstLine="1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художньо-виробнича, плакатна,  архітектурна). Образ у графіці. Засоби  художньої виразності графіки: </w:t>
            </w:r>
            <w:r w:rsidRPr="006B68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крапка,  лінія, штрих, пляма.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Лінійний рисунок  та силуетне зображення.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«Об’ємний малюнок власної руки».</w:t>
            </w:r>
          </w:p>
        </w:tc>
      </w:tr>
      <w:tr w:rsidR="006B6807" w:rsidRPr="006B6807" w:rsidTr="006B6807">
        <w:trPr>
          <w:trHeight w:val="317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9-10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5" w:right="47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Осінні образи в  музиці та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живописі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 w:right="33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Вокальна музика. Хорова музика. Види  хорових колективів. Хор, види хорів  (академічні та народні, за складом  виконавців: однорідні (чоловічі, жіночі,  дитячі) та мішані хори, за кількістю  виконавців: малі, середні, великі та  зведені. Співацькі голоси (чоловічі,  жіночі, дитячі).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25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Українська народна пісня «Іди, іди, дощику» в  обробці Є. Ляшка (у виконанні дитячого хору). Українська  народна пісня «Дощик накрапає» (у виконанні народного  хору). М. Лисенко. Уривок із хорової кантати «Радуйся,  ниво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неполитая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 (у виконанні академічного хору. Розучування пісні: «Дощова осінь»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А. Качана, муз. Д.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Суботенка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  <w:tr w:rsidR="006B6807" w:rsidRPr="006B6807" w:rsidTr="006B6807">
        <w:trPr>
          <w:trHeight w:val="24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242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Живопис. Види живопису: станковий,  монументальний, декоративний ,  театрально-декораційний, мініатюра,  іконопис. Колір як засіб виразності у  живописі. Колорит, композиція,  перспектива, світлотінь.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235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Репродукції живописних творів мистецтва та світлини, що  яскраво репрезентують видовий поділ у живописі. В гостях  у польського художника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Ґжеґожа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Врубеля. Аналіз твору: Ґ. Врубель. Гірський пейзаж.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 w:right="472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пейзажна робота «Барви осені» за зразком або  власним задумом.</w:t>
            </w:r>
          </w:p>
        </w:tc>
      </w:tr>
      <w:tr w:rsidR="006B6807" w:rsidRPr="006B6807" w:rsidTr="006B6807">
        <w:trPr>
          <w:trHeight w:val="1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11-12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66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Інструментальна музика. Камерно інструментальна та симфонічна музика.  Музична форма. Куплетна форма.  Одночастинна,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дво-тричастинна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форми.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103" w:firstLine="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Р.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Шуман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П’єса «Мрії» з циклу «Дитячі  сцени» (фортепіано). Ф. Шопен. Мазурка: опус 33, № 2,  ре мажор (фортепіано), В.А. Моцарт. Соната для фортепіано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5206"/>
        <w:gridCol w:w="5680"/>
      </w:tblGrid>
      <w:tr w:rsidR="006B6807" w:rsidRPr="006B6807" w:rsidTr="006B6807">
        <w:trPr>
          <w:trHeight w:val="243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Мистецтво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6" w:right="17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Форма варіацій. Музична фраза, мотив. Фортепіанна музика. Музичні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1" w:right="734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інструменти: клавікорд, клавесин,  піаніно, рояль.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1200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№ 11 ля мажор. 1-ша частина.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Аудіозапис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звучання  класичного та цифрового піаніно.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«Танцювальний ланцюжок».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19" w:right="1012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«Дощова осінь»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А. Качана, муз. Д.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Суботенка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</w:t>
            </w:r>
          </w:p>
          <w:p w:rsidR="006B6807" w:rsidRPr="006B6807" w:rsidRDefault="006B6807" w:rsidP="006B6807">
            <w:pPr>
              <w:spacing w:before="18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«Ритмічні варіації». </w:t>
            </w:r>
          </w:p>
        </w:tc>
      </w:tr>
      <w:tr w:rsidR="006B6807" w:rsidRPr="006B6807" w:rsidTr="006B6807">
        <w:trPr>
          <w:trHeight w:val="28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132" w:firstLine="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Скульптура. Види скульптур. Об’єм як  засіб виразності в скульптурі. Об’ємна геометрична форма як основна  складова скульптурного зображення.  Кругла скульптура. Рельєф і види  рельєфу: барельєф і горельєф,  </w:t>
            </w:r>
          </w:p>
          <w:p w:rsidR="006B6807" w:rsidRPr="006B6807" w:rsidRDefault="006B6807" w:rsidP="006B6807">
            <w:pPr>
              <w:spacing w:before="20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контррельєф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22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Світлини, що яскраво репрезентують видовий поділ у  скульптурі. Знайомство з творчістю відомого італійця епохи  Відродження Мікеланджело Буонарроті. Аналіз твору  мистецтва: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П’єта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(Оплакування Христа). Рим, Ватикан.  Зображення в об’ємі.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1" w:right="38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Створення об’ємної композиції «Овочі та фрукти» із  пластиліну.</w:t>
            </w:r>
          </w:p>
        </w:tc>
      </w:tr>
      <w:tr w:rsidR="006B6807" w:rsidRPr="006B6807" w:rsidTr="006B6807">
        <w:trPr>
          <w:trHeight w:val="280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13-14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 w:right="403" w:hanging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Мистецький  ансамбль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50" w:right="501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Інструментальна музика. Камерно інструментальна музика. Дует, тріо,  квартет. Ансамблева музика.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Ансамбль і види ансамблів.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46" w:right="756" w:hanging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Ансамблі народних інструментів,  естрадні ансамблі, камерні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ансамблі.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152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В.А. Моцарт. Струнний квартет № 3 соль  мажор (фрагмент). В.А. Моцарт. Квартет для флейти і  струнних № 1 ре мажор (фрагмент). Уривок із мультфільму,  в якому звучить музика В.А. Моцарта.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9" w:right="1288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«Планета дитинства»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  Д.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Пташинської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«Театральна хвилинка».</w:t>
            </w:r>
          </w:p>
        </w:tc>
      </w:tr>
      <w:tr w:rsidR="006B6807" w:rsidRPr="006B6807" w:rsidTr="006B6807">
        <w:trPr>
          <w:trHeight w:val="7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116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Архітектура. Види архітектури. Засоби  виразності архітектури. Архітектурний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5" w:right="9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Світлини, що яскраво репрезентують видовий поділ в  архітектурі.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5656"/>
        <w:gridCol w:w="7141"/>
      </w:tblGrid>
      <w:tr w:rsidR="006B6807" w:rsidRPr="006B6807" w:rsidTr="006B6807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2" w:right="66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ансамбль. Метод загородження як засіб  відтворення глибини простору.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01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Передавання ілюзії глибини простору в багатоплановій  аплікаційній роботі з готового шаблону «Погляд на місто з  вікна автомобіля» з використанням методу загородження. </w:t>
            </w:r>
          </w:p>
        </w:tc>
      </w:tr>
      <w:tr w:rsidR="006B6807" w:rsidRPr="006B6807" w:rsidTr="006B6807">
        <w:trPr>
          <w:trHeight w:val="44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15-16  </w:t>
            </w:r>
          </w:p>
          <w:p w:rsidR="006B6807" w:rsidRPr="006B6807" w:rsidRDefault="006B6807" w:rsidP="006B6807">
            <w:pPr>
              <w:spacing w:before="242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Мистецтво і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сучасність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45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Вокально-інструментальна музика.  Вокально-інструментальні ансамблі,  капели. Комп’ютерна музика,  </w:t>
            </w:r>
          </w:p>
          <w:p w:rsidR="006B6807" w:rsidRPr="006B6807" w:rsidRDefault="006B6807" w:rsidP="006B6807">
            <w:pPr>
              <w:spacing w:before="16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електронна музика.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78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Українська народна пісня «Місяць на небі»  (у виконанні Національної заслуженої капели бандуристів  України імені Г.І. Майбороди). Слова і музика В. Івасюка.  «Водограй» (у виконанні вокально-інструментального  ансамблю «Смерічка»; фрагмент).  </w:t>
            </w:r>
          </w:p>
          <w:p w:rsidR="006B6807" w:rsidRPr="006B6807" w:rsidRDefault="006B6807" w:rsidP="006B6807">
            <w:pPr>
              <w:spacing w:before="6" w:after="0" w:line="240" w:lineRule="auto"/>
              <w:ind w:left="122" w:right="230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Слова і музика А.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Фещенка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«Співає Соломія» (у виконанні  вокально-інструментального ансамблю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SoloMia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»;  фрагмент).  </w:t>
            </w:r>
          </w:p>
          <w:p w:rsidR="006B6807" w:rsidRPr="006B6807" w:rsidRDefault="006B6807" w:rsidP="006B6807">
            <w:pPr>
              <w:spacing w:after="0" w:line="240" w:lineRule="auto"/>
              <w:ind w:left="119" w:right="146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Комп’ютерна музика, електронна музика (на вибір вчителя).  Уривки з комп’ютерної та електронної композицій.  Виконання пісні: «Планета дитинства»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  Д.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Пташинської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 </w:t>
            </w:r>
          </w:p>
          <w:p w:rsidR="006B6807" w:rsidRPr="006B6807" w:rsidRDefault="006B6807" w:rsidP="006B6807">
            <w:pPr>
              <w:spacing w:before="8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«Актори та співаки».</w:t>
            </w:r>
          </w:p>
        </w:tc>
      </w:tr>
      <w:tr w:rsidR="006B6807" w:rsidRPr="006B6807" w:rsidTr="006B6807">
        <w:trPr>
          <w:trHeight w:val="35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468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Використання новітніх технологій у  сучасному мистецтві. Дизайн і його  види. Три основні види дизайну:  промисловий, графічний і дизайн  середовища. Арт-дизайн,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5" w:right="164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комп’ютерний дизайн. Фотомистецтво  як вид сучасного мистецтва. Художня  фотографія. Колаж в образотворчому  мистецтві.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278"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Світлини, що яскраво репрезентують видовий поділ у  дизайні, фотомистецтво як вид візуального мистецтва. Колективна колажна композиція «Моя мистецька Україна».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5432"/>
        <w:gridCol w:w="6183"/>
      </w:tblGrid>
      <w:tr w:rsidR="006B6807" w:rsidRPr="006B6807" w:rsidTr="006B6807">
        <w:trPr>
          <w:trHeight w:val="186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17-18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15" w:right="84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Мистецтво для  дітей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84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Твори для дітей. Фортепіанні цикли.  Фортепіанна та оркестрова музика для  дітей. Програмна музика для дітей.  Засоби виразності: мелодія, лад.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36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Сприймання: В. Косенко «Мелодія». Р.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Шуман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. Фортепіанні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п’єси: «Перша втрата» (зі збірки «Альбом для юнацтва»);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«Цікава історія» (зі збірки «Дитячі сцени»). Гра «Мажор мінор».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  <w:p w:rsidR="006B6807" w:rsidRPr="006B6807" w:rsidRDefault="006B6807" w:rsidP="006B6807">
            <w:pPr>
              <w:spacing w:before="12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«Шкільна пора»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 І.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Танчака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  <w:tr w:rsidR="006B6807" w:rsidRPr="006B6807" w:rsidTr="006B6807">
        <w:trPr>
          <w:trHeight w:val="46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87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Образи добра та зла в образотворчому  мистецтві. Графіка. Кольорова графіка.  Секрети художника-ілюстратора: лінія,  крапка, штрих, пляма як засоби  творення завершеного образу.  </w:t>
            </w:r>
          </w:p>
          <w:p w:rsidR="006B6807" w:rsidRPr="006B6807" w:rsidRDefault="006B6807" w:rsidP="006B6807">
            <w:pPr>
              <w:spacing w:before="19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Характер ліній.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69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Ілюстрації до дитячих літературних творів: казок, віршів,  оповідань, які виразно представляють негативних і  позитивних персонажів засобами графічного мистецтва. В гостях у художниці-казкарки Катерини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Штанко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Перегляд  кадрів з мультфільму «Пригоди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Цибуліно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Б.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Дьожкін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  1961).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5" w:right="264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«Персонажі казок: “добрий” і “злий”»  (створення виразного образу казкових персонажів,  передавання його характеру з використанням контурного  рисунку (різні типи ліній) на поданому кольоровому тлі.  Підкреслення особливостей характеру кожного з образів за  допомогою штрихів, крапок і плям.</w:t>
            </w:r>
          </w:p>
        </w:tc>
      </w:tr>
      <w:tr w:rsidR="006B6807" w:rsidRPr="006B6807" w:rsidTr="006B6807">
        <w:trPr>
          <w:trHeight w:val="3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19-20  </w:t>
            </w:r>
          </w:p>
          <w:p w:rsidR="006B6807" w:rsidRPr="006B6807" w:rsidRDefault="006B6807" w:rsidP="006B6807">
            <w:pPr>
              <w:spacing w:before="242" w:after="0" w:line="240" w:lineRule="auto"/>
              <w:ind w:left="122" w:right="25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Ритми життя.  Ритмічні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5" w:right="51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перетворення у  мистецтві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352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Ритм і темп у музичному творі. Види  ритмів. Різновиди темпів музики.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43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Й.С. Бах. Ларго з концерту № 5 для фортепіано  та струнного оркестру фа мінор (фрагмент).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Россіні.  «Тарантела» (у виконанні симфонічного оркестру;  фрагмент). Гра «У різних темпах». Відеозапис танцю  «Тарантела» під однойменну музику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Россіні (у сучасній  обробці). Гра «Танцювальний марафон». Є.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Адамцевич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 «Запорозький марш» (у виконанні оркестру українських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5034"/>
        <w:gridCol w:w="7212"/>
      </w:tblGrid>
      <w:tr w:rsidR="006B6807" w:rsidRPr="006B6807" w:rsidTr="006B6807">
        <w:trPr>
          <w:trHeight w:val="13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430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народних інструментів; фрагмент). Урок ритмічних вправ  онлайн. Ритмічна гра в двох групах.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«Шкільна пора»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 І.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Танчака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</w:t>
            </w:r>
          </w:p>
        </w:tc>
      </w:tr>
      <w:tr w:rsidR="006B6807" w:rsidRPr="006B6807" w:rsidTr="006B6807">
        <w:trPr>
          <w:trHeight w:val="31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Ритм як один із основних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1" w:right="850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композиційних засобів у графіці.  Силует. Секрети художника: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5" w:right="385" w:firstLine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використання ритму для передавання настрою (спокійний, грайливий,  радісний, бурхливий тощо).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606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Репродукції графічних творів мистецтва та світлини, що  яскраво відображають ритмічні перетворення у графіці. Знайомство з творчістю Анрі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Матісса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7" w:right="85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робота: відтворення ритму та настрою музичного  твору у графічній композиції «У ритмі тарантели». Вирізування із кольорового паперу силуету, який відтворює  твій танцювальний рух. Нанесення кольорової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«підмальовки».</w:t>
            </w:r>
          </w:p>
        </w:tc>
      </w:tr>
      <w:tr w:rsidR="006B6807" w:rsidRPr="006B6807" w:rsidTr="006B6807">
        <w:trPr>
          <w:trHeight w:val="20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21-22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Гармонія і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0" w:right="341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композиція у  творах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535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Гармонія і композиція в музичному  творі.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5" w:right="588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М. Лисенко. Вальс «Розлука» (у виконанні  оркестру). Ф. Шопен. Фантазія-експромт до-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дієз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мінор,  опус 66 (фортепіано).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2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«Пісня про чарівника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Май). Гра «Імпровізація».</w:t>
            </w:r>
          </w:p>
        </w:tc>
      </w:tr>
      <w:tr w:rsidR="006B6807" w:rsidRPr="006B6807" w:rsidTr="006B6807">
        <w:trPr>
          <w:trHeight w:val="24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5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Композиція. Композиційний центр.  Гармонія кольорів у живописі.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9" w:right="110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Колірний контраст, нюанс. Секрети  художника: гармонійні поєднання  кольорів у живописі як засіб створення  цілісної композиції.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2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Репродукції картин, що яскраво відображають гармонійні  поєднання кольорів у живописних композиціях. В гостях у американського художника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Леві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Веллса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Прентіса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Практична робота «Вітамінний натюрморт» із двох  предметів на вибір учителя та учнів.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5073"/>
        <w:gridCol w:w="5990"/>
      </w:tblGrid>
      <w:tr w:rsidR="006B6807" w:rsidRPr="006B6807" w:rsidTr="006B6807">
        <w:trPr>
          <w:trHeight w:val="16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23-24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15" w:right="250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Життя вирує!  Динамічні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образи у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4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Динаміка в музичному творі. Різновиди  динамічних відтінків.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831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Ф. Шопен. Прелюдія № 20 до мінор (фортепіано). Гра «Музична вікторина». Гра «Веселий  ланцюжок».  </w:t>
            </w:r>
          </w:p>
          <w:p w:rsidR="006B6807" w:rsidRPr="006B6807" w:rsidRDefault="006B6807" w:rsidP="006B6807">
            <w:pPr>
              <w:spacing w:before="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«Пісня про чарівника»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Май). </w:t>
            </w:r>
          </w:p>
        </w:tc>
      </w:tr>
      <w:tr w:rsidR="006B6807" w:rsidRPr="006B6807" w:rsidTr="006B6807">
        <w:trPr>
          <w:trHeight w:val="20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4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Статика та динаміка як засіб виразності  у композиції. Секрети художника:  відтворення руху об’єктів зображення  (композиційні та зображувальні  засоби).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236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Репродукції графічних творів мистецтва та світлини, що  яскраво відображають рух об’єктів зображення. В гостях у  українського художника Миколи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Самокиша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Аналіз картин  художника.  </w:t>
            </w:r>
          </w:p>
          <w:p w:rsidR="006B6807" w:rsidRPr="006B6807" w:rsidRDefault="006B6807" w:rsidP="006B6807">
            <w:pPr>
              <w:spacing w:before="19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графічна робота «Вітер-кінь».</w:t>
            </w:r>
          </w:p>
        </w:tc>
      </w:tr>
      <w:tr w:rsidR="006B6807" w:rsidRPr="006B6807" w:rsidTr="006B6807">
        <w:trPr>
          <w:trHeight w:val="354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25-26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Характер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0" w:right="404" w:hanging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театральних  образів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947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Музика в театрі. Дитячий балет.  Художній образ в балеті.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601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Дитячий балет. Аналіз музики. Визначення характеру та  інтонацій в музиці, емоції. </w:t>
            </w:r>
          </w:p>
          <w:p w:rsidR="006B6807" w:rsidRPr="006B6807" w:rsidRDefault="006B6807" w:rsidP="006B6807">
            <w:pPr>
              <w:spacing w:before="13" w:after="0" w:line="240" w:lineRule="auto"/>
              <w:ind w:left="124" w:right="12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Ю. Шевченко. Балет «Буратіно» (уривок з І дії  балету). Перегляд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відеофрагментів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 балету Ю. Шевченка  «Буратіно»: «У таверні — лисиця Аліса та кіт Базиліо»  (ІІ дія). Гра «Музичні інструменти», гра «Балетний  спектакль».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143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«Перерва»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Т. Демчук, муз. І. Тарнавської). </w:t>
            </w:r>
          </w:p>
        </w:tc>
      </w:tr>
      <w:tr w:rsidR="006B6807" w:rsidRPr="006B6807" w:rsidTr="006B6807">
        <w:trPr>
          <w:trHeight w:val="16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437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Театр. Театральна маска. Театральні  персонажі. Секрети художника:  відповідність форми, поєднання  кольорів, графічна виразність.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197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Світлини, що яскраво репрезентують театральні маски та  маски Венеційського карнавалу. В гостях у майстра  венеційської маски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Гверріно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Ловато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Аналіз масок майстра.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5939"/>
        <w:gridCol w:w="6461"/>
      </w:tblGrid>
      <w:tr w:rsidR="006B6807" w:rsidRPr="006B6807" w:rsidTr="006B6807">
        <w:trPr>
          <w:trHeight w:val="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4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«Ескіз карнавальної маски за мотивами  Венеційського карнавалу».</w:t>
            </w:r>
          </w:p>
        </w:tc>
      </w:tr>
      <w:tr w:rsidR="006B6807" w:rsidRPr="006B6807" w:rsidTr="006B6807">
        <w:trPr>
          <w:trHeight w:val="39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27-28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Неймовірні  </w:t>
            </w:r>
          </w:p>
          <w:p w:rsidR="006B6807" w:rsidRPr="006B6807" w:rsidRDefault="006B6807" w:rsidP="006B6807">
            <w:pPr>
              <w:spacing w:before="43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образи у  </w:t>
            </w:r>
          </w:p>
          <w:p w:rsidR="006B6807" w:rsidRPr="006B6807" w:rsidRDefault="006B6807" w:rsidP="006B6807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мультиплікації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80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Музика в мультфільмах. Значення  музики в мультфільмах. Поняття про  професії, пов’язані з мультиплікацією:  продюсер, сценарист, режисер мультиплікатор, художники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мультиплікатори, оператор,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15" w:right="335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звукорежисер, композитор та актори,  які озвучують персонажів.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792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Послідовність створення анімаційного мультфільму. В  гостях у майстрів-лялькарів.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8" w:right="187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Уривок із відеофільму «Історія розвитку української  анімації». Уривок із анімаційного фільму-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фентезі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«Клара та  чарівний дракон»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О. Клименко, 2019). Уривок із  мультфільму «Микита Кожум’яка»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Депоян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2016). Гра-вікторина «Музика з мультфільмів». Гра «Співаємо в  парі».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1561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«Перерва»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Т. Демчук, муз.  І. Тарнавської).</w:t>
            </w:r>
          </w:p>
        </w:tc>
      </w:tr>
      <w:tr w:rsidR="006B6807" w:rsidRPr="006B6807" w:rsidTr="006B6807">
        <w:trPr>
          <w:trHeight w:val="35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607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Поняття мультиплікація, анімація.  Види анімації: мальована, об’ємна,  комп’ютерна. Різновиди анімації.  Художньо-технічні засоби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7" w:right="100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мультиплікації. Особливості створення  ліплених мультиплікаційних  </w:t>
            </w:r>
          </w:p>
          <w:p w:rsidR="006B6807" w:rsidRPr="006B6807" w:rsidRDefault="006B6807" w:rsidP="006B6807">
            <w:pPr>
              <w:spacing w:before="13" w:after="0" w:line="240" w:lineRule="auto"/>
              <w:ind w:left="119" w:right="864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персонажів. Секрети художника:  відповідність форми, пластичної  деталізації характеру персонажа.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87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Світлини, що яскраво репрезентують особливості та  технологічні засоби створення мультфільмів. Кадри із  мультфільмів.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4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 гостях у режисера-аніматора Степана Коваля. Перегляд  кадру із мультфільму «Моя країна — Україна».  Практична робота: ліплення персонажів відомого  мультфільму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Смурфики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 (за власним вибором). </w:t>
            </w:r>
          </w:p>
        </w:tc>
      </w:tr>
      <w:tr w:rsidR="006B6807" w:rsidRPr="006B6807" w:rsidTr="006B6807">
        <w:trPr>
          <w:trHeight w:val="7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29-30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24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Дитяче або сімейне кіно. Уривки з  дитячого фільму. Види дитячого кіно: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171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Тапер. Дитячий фільм. Особливості дитяч</w:t>
            </w: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ого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або сімейного  кіно. Гра «Музична вікторина».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4851"/>
        <w:gridCol w:w="7961"/>
      </w:tblGrid>
      <w:tr w:rsidR="006B6807" w:rsidRPr="006B6807" w:rsidTr="006B6807">
        <w:trPr>
          <w:trHeight w:val="354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Художні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образи в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дитячому  </w:t>
            </w:r>
          </w:p>
          <w:p w:rsidR="006B6807" w:rsidRPr="006B6807" w:rsidRDefault="006B6807" w:rsidP="006B6807">
            <w:pPr>
              <w:spacing w:before="47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кінофільмі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художнє, мультиплікаційне,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19" w:right="480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документальне, науково-популярне.  Музика в дитячому кінофільмі.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3" w:right="147" w:firstLine="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Саундтрек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 фільму «Пекельна Хоругва, або Різдво  Козацьке»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Костров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композитори А. Пономарьов,  Я. Певно, 2019). Уривок із дитячого фільму-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фентезі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«Тільки  диво»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О. Каретник, 2019).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Саундтрек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 фільму  «Тільки диво»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О. Каретник, композитор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Д. Коновалов).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0" w:right="25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Розучування пісні: «Хай щастить»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І.Тарнавської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).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Пластична імпровізація під пісню Назара Савка та групи  «Джерело» — «Миколай, танцюй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давай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». </w:t>
            </w:r>
          </w:p>
        </w:tc>
      </w:tr>
      <w:tr w:rsidR="006B6807" w:rsidRPr="006B6807" w:rsidTr="006B6807">
        <w:trPr>
          <w:trHeight w:val="46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Кіномистецтво. Особливості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19" w:right="413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конструктивної будови тіла людини.  Секрети художника: особливості  зображення тіла людини в русі.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579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Кадри з дитячих кінофільмів, які яскраво репрезентують  різноманітність рухів і поз кіногероїв із дитячого кіно. В гостях у режисера Юрія Ковальова, автора дитячого  фільму за мотивами твору Володимира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Рутківського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 «Сторожова застава».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7" w:right="321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Кадри із фільму. Розгляд схематичного малюнка та  визначення відмінності у пропорційній будові тіл чоловіка  та жінки.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1" w:right="200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Створення зображення улюбленого кіногероя чи улюбленої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кіногероїні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за власною уявою (на основі рухомої моделі,  створеної вдома разом із батьками, за поданими  шаблонами).</w:t>
            </w:r>
          </w:p>
        </w:tc>
      </w:tr>
      <w:tr w:rsidR="006B6807" w:rsidRPr="006B6807" w:rsidTr="006B6807">
        <w:trPr>
          <w:trHeight w:val="11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31-32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670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Урок узагальнення знань. Поняття  мюзикл.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375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Музична вікторина (фрагменти музичних творів). Знавці  музики: відповіді на запитання, квітка таланту із засобами  виразності.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6256"/>
        <w:gridCol w:w="6718"/>
      </w:tblGrid>
      <w:tr w:rsidR="006B6807" w:rsidRPr="006B6807" w:rsidTr="006B6807">
        <w:trPr>
          <w:trHeight w:val="16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Секрети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майстрів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2" w:right="397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Співоча студія. Виконання пісні: «Хай щастить»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. і муз.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І. Тарнавської).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1" w:right="144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Театральні хвилинки. Уривки з мюзиклу Н. Май «Новорічні  приключки та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Карабасові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штучки».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Танцювальний майдан.</w:t>
            </w:r>
          </w:p>
        </w:tc>
      </w:tr>
      <w:tr w:rsidR="006B6807" w:rsidRPr="006B6807" w:rsidTr="006B6807">
        <w:trPr>
          <w:trHeight w:val="1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Урок узагальнення знань.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594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Галерея образів. Аналіз робіт зимової тематики. Знавці  мистецтва. Засоби виразності видів мистецтва. Виставка  робіт учнів. Повторення матеріалу.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Виготовлення новорічних натюрмортів.</w:t>
            </w:r>
          </w:p>
        </w:tc>
      </w:tr>
      <w:tr w:rsidR="006B6807" w:rsidRPr="006B6807" w:rsidTr="006B6807">
        <w:trPr>
          <w:trHeight w:val="135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uk-UA" w:eastAsia="uk-UA"/>
              </w:rPr>
              <w:t>ІІ семестр. У КОЛІ НАРОДНИХ ТА ПРОФЕСІЙНИХ МИТЦІВ І МИСТКИНЬ </w:t>
            </w:r>
          </w:p>
          <w:p w:rsidR="006B6807" w:rsidRPr="006B6807" w:rsidRDefault="006B6807" w:rsidP="006B6807">
            <w:pPr>
              <w:spacing w:before="2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38 годин</w:t>
            </w:r>
          </w:p>
        </w:tc>
      </w:tr>
      <w:tr w:rsidR="006B6807" w:rsidRPr="006B6807" w:rsidTr="006B6807">
        <w:trPr>
          <w:trHeight w:val="39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33-34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Народні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мотиви і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обереги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191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Народне музичне мистецтво. Народна  інструментальна та вокальна музика. Українські народні обряди.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Новорічно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різдвяна обрядовість українців.  Родинні, сімейні, календарні обряди й традиції. Основа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новорічно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-різдвяної  обрядовості українців — три свята:  Різдво, Святого Василія («старий»  Новий рік) та Святе Водохреща.  Колядки, щедрівки,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віншівки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510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Родинні, сімейні, календарні обряди й традиції. Колядки,  щедрівки,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віншівки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9" w:right="344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М. Леонтович. «Щедрик» (у виконанні  дитячого хору а капела; фрагмент). М. Леонтович.  «Щедрик» (у виконанні мішаного хору та оркестру;  фрагмент). М. Леонтович. «Щедрик» (у виконанні  O. Скрипки та гурту «ВВ»). В. Барвінський. «Щедрівка» із  фортепіанного циклу «Колядки і щедрівки».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7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з колядкою «Добрий вечір тобі, пане господарю».  Розучування пісні: «Це Різдво!»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Савка). 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5942"/>
        <w:gridCol w:w="7053"/>
      </w:tblGrid>
      <w:tr w:rsidR="006B6807" w:rsidRPr="006B6807" w:rsidTr="006B6807">
        <w:trPr>
          <w:trHeight w:val="2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72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Витоки українського ужиткового  мистецтва. Народні обереги.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Оберегова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  символіка. Поняття берегиня. Лялька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мотанка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2" w:right="314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Світлини, що репрезентують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оберегову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символіку в різних  видах українського ужиткового мистецтва.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0" w:right="3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 гостях у майстрині ляльок-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мотанок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Тетяни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Білокрилець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 Практична робота «Лялька-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мотанка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— народний оберіг»  (виготовлення ляльки-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мотанки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із кольорових столових  серветок).</w:t>
            </w:r>
          </w:p>
        </w:tc>
      </w:tr>
      <w:tr w:rsidR="006B6807" w:rsidRPr="006B6807" w:rsidTr="006B6807">
        <w:trPr>
          <w:trHeight w:val="449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35-36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Народні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обряди та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символи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341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Народні обряди. Види фольклору:  інструментальний, пісенний, ігровий,  танцювальний. Пісенний фольклор.  Народна манера співу.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Інструментальний фольклор.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17" w:right="757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Танцювальний фольклор. Ігровий  фольклор. Народний український  театр-вертеп.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49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Українська народна щедрівка «Щедрий вечір»  (у виконанні фольклорного ансамблю; фрагмент).  Українська народна пісня «Світить місяць над горою»  (у виконанні аматорського фольклорного колективу  «Берегиня»; фрагмент). </w:t>
            </w:r>
          </w:p>
          <w:p w:rsidR="006B6807" w:rsidRPr="006B6807" w:rsidRDefault="006B6807" w:rsidP="006B6807">
            <w:pPr>
              <w:spacing w:before="6" w:after="0" w:line="240" w:lineRule="auto"/>
              <w:ind w:left="117" w:right="42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Українська народна полька (у виконанні аматорського  ансамблю народних інструментів; фрагмент).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  українського народного танцю «Ой-ра» (у виконанні  танцювальної групи Державного академічного Волинського  народного хору). Народна гра «Коза».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із  вистави народного театру «Вертеп».  </w:t>
            </w:r>
          </w:p>
          <w:p w:rsidR="006B6807" w:rsidRPr="006B6807" w:rsidRDefault="006B6807" w:rsidP="006B6807">
            <w:pPr>
              <w:spacing w:before="6" w:after="0" w:line="240" w:lineRule="auto"/>
              <w:ind w:left="120" w:right="52" w:hanging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«Це Різдво!»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Савка). Супровід  співу танцем-імпровізацією.</w:t>
            </w:r>
          </w:p>
        </w:tc>
      </w:tr>
      <w:tr w:rsidR="006B6807" w:rsidRPr="006B6807" w:rsidTr="006B6807">
        <w:trPr>
          <w:trHeight w:val="18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49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Українська народна вишивка. Народні  обряди та символи у ткацтві та  вишивці. Орнамент та його види. Ритм  в орнаменті. Декоративна ланка.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257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Світлини, що репрезентують види орнаментів у вишивці та  ткацтві в українському ужитковому мистецтві.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0" w:right="251" w:hanging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Розгляд орнаментів: геометричні, рослинні, зооморфні  (основу яких становлять стилізовані зображення тварин) та  антропоморфні (в основі яких — стилізоване зображення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5313"/>
        <w:gridCol w:w="6878"/>
      </w:tblGrid>
      <w:tr w:rsidR="006B6807" w:rsidRPr="006B6807" w:rsidTr="006B6807">
        <w:trPr>
          <w:trHeight w:val="1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798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Рушник в українських обрядах та  звичаях.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771" w:hanging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людини). В гостях у народної майстрині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Юряк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Параски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Танасіївни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Гра «Дешифратор».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5" w:right="369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робота: створення ескізу вишивки для зимових  рукавичок.</w:t>
            </w:r>
          </w:p>
        </w:tc>
      </w:tr>
      <w:tr w:rsidR="006B6807" w:rsidRPr="006B6807" w:rsidTr="006B6807">
        <w:trPr>
          <w:trHeight w:val="39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37-38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Дитячий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1" w:right="405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фольклор та  іграшки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Народні дитячі пісні. Дитячий  </w:t>
            </w:r>
          </w:p>
          <w:p w:rsidR="006B6807" w:rsidRPr="006B6807" w:rsidRDefault="006B6807" w:rsidP="006B6807">
            <w:pPr>
              <w:spacing w:before="43" w:after="0" w:line="240" w:lineRule="auto"/>
              <w:ind w:left="119" w:right="3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фольклор. Дитячі забави. Колискові або  колисанки, ігрові, лічилки,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заклички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  небилиці,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забавлянки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дражнилки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  дитячі народні пісні. Календарні дитячі  пісні.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793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Дитячий фольклор: лічилки,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дражнилки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забавлянки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(у  виконанні дитячого хору).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1" w:right="46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Українська колискова пісня «Гойда-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гойда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  (у виконанні Н. Матвієнко та дитячого хору). Українські народні пісні «Пісня про зайчика»,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Женчичок-бренчичок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 в  обробці М. Леонтовича (у виконанні дитячого хору;  фрагменти).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9" w:right="1588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«Під небом синім»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  Д.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Пташинської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«Зимонька-зима».</w:t>
            </w:r>
          </w:p>
        </w:tc>
      </w:tr>
      <w:tr w:rsidR="006B6807" w:rsidRPr="006B6807" w:rsidTr="006B6807">
        <w:trPr>
          <w:trHeight w:val="20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52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Народна іграшка — дитячий оберіг.  Декорування.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645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Світлини із зображеннями народних дитячих іграшок. Матеріали для створення іграшок. В гостях у народного  майстра-гончаря з Вінниці Михайла Діде.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9" w:right="330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робота: створення об’ємної пластичної фігурки  диво-тварини — баранця або коника (за вибором).</w:t>
            </w:r>
          </w:p>
        </w:tc>
      </w:tr>
      <w:tr w:rsidR="006B6807" w:rsidRPr="006B6807" w:rsidTr="006B6807">
        <w:trPr>
          <w:trHeight w:val="1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39-40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Мандрівка Україною (регіонами).  Народна інструментальна музика.  Народні інструменти: струнні, духові,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653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Л.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Колодуб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«Старосвітські гуцульські  награвання» (соло на сопілці). Віночок українських  народних мелодій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виступу ансамблю  «Троїсті музики» Національного академічного оркестру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4990"/>
        <w:gridCol w:w="7415"/>
      </w:tblGrid>
      <w:tr w:rsidR="006B6807" w:rsidRPr="006B6807" w:rsidTr="006B6807">
        <w:trPr>
          <w:trHeight w:val="159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Народні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майстри та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майстрині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588" w:hanging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ударні. Троїсті музики.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Самозвучні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 інструменти (ідіофони).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6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народних інструментів). Гра «Упізнай інструмент». Ритмічна  гра.  </w:t>
            </w:r>
          </w:p>
          <w:p w:rsidR="006B6807" w:rsidRPr="006B6807" w:rsidRDefault="006B6807" w:rsidP="006B6807">
            <w:pPr>
              <w:spacing w:before="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«Під небом синім»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  </w:t>
            </w:r>
          </w:p>
          <w:p w:rsidR="006B6807" w:rsidRPr="006B6807" w:rsidRDefault="006B6807" w:rsidP="006B6807">
            <w:pPr>
              <w:spacing w:before="4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Пташинської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 </w:t>
            </w:r>
          </w:p>
        </w:tc>
      </w:tr>
      <w:tr w:rsidR="006B6807" w:rsidRPr="006B6807" w:rsidTr="006B6807">
        <w:trPr>
          <w:trHeight w:val="28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506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Мотиви українського фольклору в  картинах. Стилізація форми. Тотем.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1441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Світлини із зображеннями творів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Примаченко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Знайомство з творчістю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Примаченко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 </w:t>
            </w:r>
          </w:p>
          <w:p w:rsidR="006B6807" w:rsidRPr="006B6807" w:rsidRDefault="006B6807" w:rsidP="006B6807">
            <w:pPr>
              <w:spacing w:before="12" w:after="0" w:line="240" w:lineRule="auto"/>
              <w:ind w:left="119" w:right="309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Практична робота «Фантастичні образи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Примаченко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на  декоративному тарелі» (створення стилізованого  фантастичного образу тварини з подальшим декоруванням  на поданому контурному зображенні тареля, що  орнаментований по колу).</w:t>
            </w:r>
          </w:p>
        </w:tc>
      </w:tr>
      <w:tr w:rsidR="006B6807" w:rsidRPr="006B6807" w:rsidTr="006B6807">
        <w:trPr>
          <w:trHeight w:val="4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41-42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 w:right="57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Народні герої в  мистецтві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3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Народна вокальна музика. Дума.  Будова думи. Кобзар. Історичні пісні.  Інтродукція. Опера, інтродукція.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8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Уривок зі старовинної української «Думи про  Марусю Богуславку», 17-те ст. (у виконанні кобзаря).  Уривок із мультфільму «Маруся Богуславка»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 Н. Василенко, 1966). Українська народна пісня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Засвіт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 встали козаченьки» (у виконанні чоловічої хорової капели).  М. Лисенко. Інтродукція з опери «Тарас Бульба»: українська  народна пісня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Засвіт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встали козаченьки» (у виконанні  симфонічного оркестру). А. Бойко. Варіації на тему  української народної пісні «Взяв би я бандуру» (у виконанні  Р. Гриньківа).  </w:t>
            </w:r>
          </w:p>
          <w:p w:rsidR="006B6807" w:rsidRPr="006B6807" w:rsidRDefault="006B6807" w:rsidP="006B6807">
            <w:pPr>
              <w:spacing w:before="19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«Ми — козаки»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Назарця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5499"/>
        <w:gridCol w:w="7406"/>
      </w:tblGrid>
      <w:tr w:rsidR="006B6807" w:rsidRPr="006B6807" w:rsidTr="006B6807">
        <w:trPr>
          <w:trHeight w:val="20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8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Народна картина. Образи героїв у картинах народних художників.  Пропорційні співвідношення.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66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Репродукції картин народних майстрів із зображеннями  козака Мамая. Знайомство з творчістю Віктора  Наконечного.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 w:right="484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«Козак Мамай» (створення тематичної  композиції з елементами декорування).</w:t>
            </w:r>
          </w:p>
        </w:tc>
      </w:tr>
      <w:tr w:rsidR="006B6807" w:rsidRPr="006B6807" w:rsidTr="006B6807">
        <w:trPr>
          <w:trHeight w:val="39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43-44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Танець у </w:t>
            </w:r>
          </w:p>
          <w:p w:rsidR="006B6807" w:rsidRPr="006B6807" w:rsidRDefault="006B6807" w:rsidP="006B6807">
            <w:pPr>
              <w:spacing w:before="47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24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Український народний танець: гопак,  козачок, метелиця, аркан. Фольклор.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3" w:right="116" w:firstLine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Відеозапис «Гопак» (у виконанні Національного  заслуженого академічного ансамблю танцю України імені  Павла Вірського). Уривок із мультфільму «Це — наше, і це  — твоє. Всесвітньовідомий танок гопак — наш!» (телеканал  ПЛЮСПЛЮС). Гра «Урок танців».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9" w:right="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Українські народні танці гопак, козачок, метелиця  (у виконанні оркестру народних інструментів; фрагменти). Український народний танець аркан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виступу  хореографічного колективу). </w:t>
            </w:r>
          </w:p>
          <w:p w:rsidR="006B6807" w:rsidRPr="006B6807" w:rsidRDefault="006B6807" w:rsidP="006B6807">
            <w:pPr>
              <w:spacing w:before="16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«Ми — козаки»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і муз.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Назарця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</w:t>
            </w:r>
          </w:p>
        </w:tc>
      </w:tr>
      <w:tr w:rsidR="006B6807" w:rsidRPr="006B6807" w:rsidTr="006B6807">
        <w:trPr>
          <w:trHeight w:val="20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755" w:hanging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Витинанка та її різновиди. Ритм у  стрічковій витинанці.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518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Світлини із зображеннями витинанок. Знайомство з  творчістю сучасної народної художниці Наталії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Гуляєвої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Смагло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2" w:right="961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Створення ритмічної композиції «Хоровод» у техніці  витинанки за зразком або власним задумом.</w:t>
            </w:r>
          </w:p>
        </w:tc>
      </w:tr>
      <w:tr w:rsidR="006B6807" w:rsidRPr="006B6807" w:rsidTr="006B6807">
        <w:trPr>
          <w:trHeight w:val="11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45-46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Народні пісні в професійній музиці. Побутові пісні. Зв’язок народної та  професійної музики. Козацькі пісні,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80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Українська народна пісня «Їхав козак за  Дунай» (у виконанні хорової капели та народного оркестру;  фрагмент). Л. ван Бетховен. Варіації на тему «Їхав козак за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9"/>
        <w:gridCol w:w="4954"/>
        <w:gridCol w:w="5257"/>
      </w:tblGrid>
      <w:tr w:rsidR="006B6807" w:rsidRPr="006B6807" w:rsidTr="006B6807">
        <w:trPr>
          <w:trHeight w:val="28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Зв'язок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 w:righ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народного та  професійного  мистецтва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ліричні пісні, жартівливі пісні,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танцювальні пісні, кріпацькі пісні.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9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Дунай» (обробка пісні для голосу в супроводі фортепіано,  скрипки та віолончелі; обробка пісні для флейти і  фортепіано; фрагменти). Українські народні пісні «Гей,  соколи!», «Взяв би я бандуру» в обробці О. Токар (у  виконанні театру пісні «Джерела»; фрагменти). Розучування української народної пісні «Їхав козак за  Дунай». </w:t>
            </w:r>
          </w:p>
        </w:tc>
      </w:tr>
      <w:tr w:rsidR="006B6807" w:rsidRPr="006B6807" w:rsidTr="006B6807">
        <w:trPr>
          <w:trHeight w:val="24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 w:right="433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Народні мотиви в професійному  живописі. Стилізація. Декоративний  натюрморт.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62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Репродукції картин, які яскраво репрезентують  декоративний натюрморт. Знайомство з творчістю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Мартироса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Сар’яна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декоративні натюрморти автора.  Практична робота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Маковейчик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— магічний букет-оберіг» (стилізовані зображення квітів у декоративному  натюрморті).</w:t>
            </w:r>
          </w:p>
        </w:tc>
      </w:tr>
      <w:tr w:rsidR="006B6807" w:rsidRPr="006B6807" w:rsidTr="006B6807">
        <w:trPr>
          <w:trHeight w:val="39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47-48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Народні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мотиви в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музиці та  </w:t>
            </w:r>
          </w:p>
          <w:p w:rsidR="006B6807" w:rsidRPr="006B6807" w:rsidRDefault="006B6807" w:rsidP="006B6807">
            <w:pPr>
              <w:spacing w:before="45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скульптурі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257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Народні мотиви в інструментальній та професійній музиці. Зв’язок народної  та професійної музики. Оркестр, види  оркестрів: симфонічний, струнний,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9" w:right="7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духовий, камерний, естрадний,  джазовий, народних інструментів.  Симфонічний оркестр, камерний  оркестр, оркестр народних  </w:t>
            </w:r>
          </w:p>
          <w:p w:rsidR="006B6807" w:rsidRPr="006B6807" w:rsidRDefault="006B6807" w:rsidP="006B6807">
            <w:pPr>
              <w:spacing w:before="19"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інструментів. Склад оркестрів.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272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М. Березовський. Уривок із симфонії № 1  до мажор (у виконанні академічного камерного оркестру  «Віртуози Львова»). Л. Ревуцький. Уривок із симфонічної  п’єси «Козачок» (у виконанні Національного оркестру  народних інструментів України). Л. Ревуцький. «Козачок»: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виступу Національного оркестру народних  інструментів України. Ю. Шевчук. «Шумка-гопак» (у  виконанні оркестру «Київ-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класік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»; фрагмент).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 «Я — композитор/композиторка».  </w:t>
            </w:r>
          </w:p>
          <w:p w:rsidR="006B6807" w:rsidRPr="006B6807" w:rsidRDefault="006B6807" w:rsidP="006B6807">
            <w:pPr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української народної пісні «Їхав козак за Дунай».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441"/>
        <w:gridCol w:w="7236"/>
      </w:tblGrid>
      <w:tr w:rsidR="006B6807" w:rsidRPr="006B6807" w:rsidTr="006B6807">
        <w:trPr>
          <w:trHeight w:val="20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196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Народні мотиви у скульптурі. Основні  пропорційні особливості будови тіла  людини. Об’єм як засіб виразності в  скульптурі. Відтворення руху в скульптурі.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342" w:firstLine="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Світлини зі скульптурними зображеннями людей, людей в  русі. Схема пропорційної будови людини. Знайомство з  творчістю Володимира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Лупійчука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9" w:right="736" w:firstLine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Створення об’ємної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двофігурної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композиції «Гопак» за  зразком або власним задумом. </w:t>
            </w:r>
          </w:p>
        </w:tc>
      </w:tr>
      <w:tr w:rsidR="006B6807" w:rsidRPr="006B6807" w:rsidTr="006B6807">
        <w:trPr>
          <w:trHeight w:val="317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49-50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Весну  </w:t>
            </w:r>
          </w:p>
          <w:p w:rsidR="006B6807" w:rsidRPr="006B6807" w:rsidRDefault="006B6807" w:rsidP="006B6807">
            <w:pPr>
              <w:spacing w:before="4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зустрічаємо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Календарні пісні. Веснянки.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20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із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фольклорного гурту «Древо»  «Веснянки. Частина перша» (за участі фольклорних гуртів  «Володар», «Орелі» та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Рожаниця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»). Українська народна  веснянка (у виконанні гурту «Древо»). Українська народна  пісня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Вербовая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дощечка» (в сучасній авторській обробці та  виконанні співачки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Навки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). Гра-веснянка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Вербовая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 дощечка».  </w:t>
            </w:r>
          </w:p>
          <w:p w:rsidR="006B6807" w:rsidRPr="006B6807" w:rsidRDefault="006B6807" w:rsidP="006B6807">
            <w:pPr>
              <w:spacing w:before="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Українонько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моя!»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Май). </w:t>
            </w:r>
          </w:p>
        </w:tc>
      </w:tr>
      <w:tr w:rsidR="006B6807" w:rsidRPr="006B6807" w:rsidTr="006B6807">
        <w:trPr>
          <w:trHeight w:val="20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304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Акварельний живопис. Особливості  технік «по-вологому» та «по-сухому».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2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Репродукції картин із зображеннями квітів у природі,  виконаних у акварельних техніках. Знайомство з творчістю  Катерини Білокур. Аналіз картин художниці.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0" w:right="225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робота: створення композиції «Нарцис — квітка  сонячної весни».</w:t>
            </w:r>
          </w:p>
        </w:tc>
      </w:tr>
      <w:tr w:rsidR="006B6807" w:rsidRPr="006B6807" w:rsidTr="006B6807">
        <w:trPr>
          <w:trHeight w:val="18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51-52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Народні  </w:t>
            </w:r>
          </w:p>
          <w:p w:rsidR="006B6807" w:rsidRPr="006B6807" w:rsidRDefault="006B6807" w:rsidP="006B6807">
            <w:pPr>
              <w:spacing w:before="44" w:after="0" w:line="240" w:lineRule="auto"/>
              <w:ind w:right="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весняні мотиви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69" w:hanging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Узагальнення. Народна пісня, танець,  інструментальна музика в професійній  музиці. Весняна тематика.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3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Музична вікторина. Знавці музики, відповіді на запитання.  Пояснення значення слів. Співоча студія. Ігрова хвилинка:  JI. Ревуцький. Вокальний цикл «Сонечко», твір  «Подоляночка» (№ 8). Танцювальний майдан. Презентація  колективного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«Народна музика».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6395"/>
        <w:gridCol w:w="6207"/>
      </w:tblGrid>
      <w:tr w:rsidR="006B6807" w:rsidRPr="006B6807" w:rsidTr="006B6807">
        <w:trPr>
          <w:trHeight w:val="58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Виконання пісні: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Українонько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моя»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Май).</w:t>
            </w:r>
          </w:p>
        </w:tc>
      </w:tr>
      <w:tr w:rsidR="006B6807" w:rsidRPr="006B6807" w:rsidTr="006B6807">
        <w:trPr>
          <w:trHeight w:val="24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8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Узагальнення. Застосування методу  загородження задля створення ілюзії  глибини простору в живописі.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3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Галерея образів. Характеристика образів, що зображено на  світлинах. Знавці мистецтва. В гостях у майстра Михайла  Романишина. Аналіз картини М. Романишина «Яблуні в  цвіту».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7" w:right="343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Створення пейзажної роботи «Весняні мотиви» (пейзаж за  уявою). Виставка робіт учнів. </w:t>
            </w:r>
          </w:p>
        </w:tc>
      </w:tr>
      <w:tr w:rsidR="006B6807" w:rsidRPr="006B6807" w:rsidTr="006B6807">
        <w:trPr>
          <w:trHeight w:val="539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53-54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Професійне  </w:t>
            </w:r>
          </w:p>
          <w:p w:rsidR="006B6807" w:rsidRPr="006B6807" w:rsidRDefault="006B6807" w:rsidP="006B6807">
            <w:pPr>
              <w:spacing w:before="47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617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 колі професійних музикантів.  Професійне музичне мистецтво:  інструментальна музика (камерно інструментальна та симфонічна  музика), камерно-вокальна, хорова  музика. Професії, пов’язані з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1" w:right="4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професійним музичним мистецтвом:  композитори, виконавці,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23" w:right="810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аранжувальники, звукорежисери.  Шедевр. Академічний спів.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94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Сприймання: Й.С. Бах. Прелюдія та фуга до мажор із циклу  «Добре темперований клавір» (фортепіано). Й.С. Бах.  Прелюдія до мажор із циклу «Добре темперований клавір»  (у сучасній обробці).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7" w:right="493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Ф. Шуберт.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Ave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Maria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» («Радуйся, Маріє») (у виконанні  Хосе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Каррераса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Пласідо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Домінго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Лучано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Паваротті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  Віденського симфонічного оркестру). Уривок з арії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Дездемони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Ave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Maria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» з опери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Верді «Отелло» (у  виконанні Монсеррат Кабальє).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7" w:right="111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де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Куртіс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 Е. де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Куртіс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Неаполітанська пісня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Torna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a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Surriento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» («Повернись у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Сорренто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») (у виконанні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Андреа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Бочелі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17" w:right="1495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Розучування пісні: «Україна тополина»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А. Сердюка).</w:t>
            </w:r>
          </w:p>
        </w:tc>
      </w:tr>
      <w:tr w:rsidR="006B6807" w:rsidRPr="006B6807" w:rsidTr="006B6807">
        <w:trPr>
          <w:trHeight w:val="7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206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 колі професійних майстрів. Манера.  Художній образ як основна мета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738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Світлини, що яскраво репрезентують розмаїття творчої  манери професійних митців живописців, графіків,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5414"/>
        <w:gridCol w:w="7002"/>
      </w:tblGrid>
      <w:tr w:rsidR="006B6807" w:rsidRPr="006B6807" w:rsidTr="006B6807">
        <w:trPr>
          <w:trHeight w:val="28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523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художньої творчості. Почерк митця  (скульптора, живописця, графіка,  тощо).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258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скульпторів тощо. Знайомство з творчою манерою великих  художників, що творили наприкінці ХІХ — початку ХХ ст. Це П’єр Огюст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Ренуар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, Ілля Рєпін та Микола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Реріх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Гра для експертів-мистецтвознавців «Знайди пару».  Передавання враження та настрою від музичного твору  гітариста, музиканта, автора пісень Гері Мура у творчій  фантазійній роботі «Малюємо музику».</w:t>
            </w:r>
          </w:p>
        </w:tc>
      </w:tr>
      <w:tr w:rsidR="006B6807" w:rsidRPr="006B6807" w:rsidTr="006B6807">
        <w:trPr>
          <w:trHeight w:val="354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55-56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0" w:right="70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Зв'язок музики  та графіки з  </w:t>
            </w:r>
          </w:p>
          <w:p w:rsidR="006B6807" w:rsidRPr="006B6807" w:rsidRDefault="006B6807" w:rsidP="006B6807">
            <w:pPr>
              <w:spacing w:before="20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літературою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Професійна вокальна музика.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18" w:right="19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Література і музика: пісня, ода, поема,  гімн, романс. Зв’язок музики з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5" w:right="68" w:firstLine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літературою. Особливості жанру  романсу. Ансамбль вокальний, хор.  Види дитячих хорів: хор хлопчиків,  мішаний дитячий хор, хор хлопчиків та  юнаків. Дискант.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579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К. Стеценко. Романс «Стояла я і слухала  весну» на вірші Лесі Українки (у виконанні Тетяни  Гавриленко). Українська народна пісня «Ой не світи,  місяченьку» (у виконанні Людмили Монастирської і  оркестру народної та популярної музики НРКУ).  Р.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Прізман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Композиція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Voca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me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 (у виконанні хору  хлопчиків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Libera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», Великобританія). Гра «Звучить хор». Виконання пісні: «Україна тополина»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  А. Сердюка).</w:t>
            </w:r>
          </w:p>
        </w:tc>
      </w:tr>
      <w:tr w:rsidR="006B6807" w:rsidRPr="006B6807" w:rsidTr="006B6807">
        <w:trPr>
          <w:trHeight w:val="28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122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Образотворче мистецтво та література.  Ілюстрація. Образ літературного героя  у книжковій графіці. Особливості  пропорційної будови людського  обличчя.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40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Ілюстрації, що яскраво репрезентують розмаїття творчості  художників-ілюстраторів. </w:t>
            </w:r>
          </w:p>
          <w:p w:rsidR="006B6807" w:rsidRPr="006B6807" w:rsidRDefault="006B6807" w:rsidP="006B6807">
            <w:pPr>
              <w:spacing w:before="13" w:after="0" w:line="240" w:lineRule="auto"/>
              <w:ind w:left="120" w:right="293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Знайомство з творчістю сучасного художника-ілюстратора  Владислава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Єрка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7" w:right="53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«Мій улюблений літературний герой». Створення контурного зображення портрета улюбленого  літературного персонажа. Граємо разом.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4383"/>
        <w:gridCol w:w="8081"/>
      </w:tblGrid>
      <w:tr w:rsidR="006B6807" w:rsidRPr="006B6807" w:rsidTr="006B6807">
        <w:trPr>
          <w:trHeight w:val="20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57-58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 w:right="80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Мелодійні лінії  в музиці та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графіці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228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Професійна інструментальна музика.  Мелодійні лінії. Соло. Сольна музика.  Ансамблева інструментальна музика.  Імпровізація.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406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Н. Паганіні. Каприз № 1 мі мажор. Ф. Ліст.  Великий хроматичний галоп (у виконанні фортепіанного  квартету для 8 рук. Гра «Я — композитор/композиторка».  </w:t>
            </w:r>
            <w:r w:rsidRPr="006B6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Розучування пісні: «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Подаруй свою усмішку»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  Н. Май).</w:t>
            </w:r>
          </w:p>
        </w:tc>
      </w:tr>
      <w:tr w:rsidR="006B6807" w:rsidRPr="006B6807" w:rsidTr="006B6807">
        <w:trPr>
          <w:trHeight w:val="24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25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Образотворче мистецтво та література.  Виразність лінії та кольору у графіці. Професія художника-ілюстратора.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38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Ілюстрації, що яскраво репрезентують розмаїття творчості  художників-ілюстраторів. Аналіз ілюстрацій В.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Єрка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  казки Г.Х. Андерсена «Кресало».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9" w:right="572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«Мій улюблений літературний герой»  (компонування та контурне вирішення ілюстративної  композиції). </w:t>
            </w:r>
          </w:p>
        </w:tc>
      </w:tr>
      <w:tr w:rsidR="006B6807" w:rsidRPr="006B6807" w:rsidTr="006B6807">
        <w:trPr>
          <w:trHeight w:val="20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59-60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Театральні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зустрічі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4" w:right="6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Театр. Музика в театрі. Опера. Лібрето.  Симфонічний оркестр у театрі.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279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Знайомство з творчістю українського композитора Івана  Небесного.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Відеофрагмент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із першої дії опери І. Небесного  «Лис Микита». Гра «Імпровізація».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96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Виконання пісні: «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Подаруй свою усмішку»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  Н. Май).</w:t>
            </w:r>
          </w:p>
        </w:tc>
      </w:tr>
      <w:tr w:rsidR="006B6807" w:rsidRPr="006B6807" w:rsidTr="006B6807">
        <w:trPr>
          <w:trHeight w:val="18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Поняття театр, декорація.  </w:t>
            </w:r>
          </w:p>
          <w:p w:rsidR="006B6807" w:rsidRPr="006B6807" w:rsidRDefault="006B6807" w:rsidP="006B6807">
            <w:pPr>
              <w:spacing w:before="43" w:after="0" w:line="240" w:lineRule="auto"/>
              <w:ind w:left="124" w:right="816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Образотворче мистецтво та театр. Театральні декорації.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50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Зображення, що яскраво репрезентують різноманітні  театральні декорації. Знайомство з творчістю Тадея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Риндзака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— українського театрального художника,  народного художника України. Аналіз світлин з балету «Дон  Кіхот» Л.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Мінкуса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 театральних декорацій. Граємо разом.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5949"/>
        <w:gridCol w:w="6965"/>
      </w:tblGrid>
      <w:tr w:rsidR="006B6807" w:rsidRPr="006B6807" w:rsidTr="006B6807">
        <w:trPr>
          <w:trHeight w:val="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644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робота: ескіз театральної декорації до уявної  вистави «Пригоди в чарівному лісі».</w:t>
            </w:r>
          </w:p>
        </w:tc>
      </w:tr>
      <w:tr w:rsidR="006B6807" w:rsidRPr="006B6807" w:rsidTr="006B6807">
        <w:trPr>
          <w:trHeight w:val="28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61-62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Зустрічі  </w:t>
            </w:r>
          </w:p>
          <w:p w:rsidR="006B6807" w:rsidRPr="006B6807" w:rsidRDefault="006B6807" w:rsidP="006B6807">
            <w:pPr>
              <w:spacing w:before="43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 у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театрі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Зустрічі мистецтв у театрі.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0" w:right="13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Взаємозв’язки видів мистецтв у театрі.  Знайомство з театральними жанрами.  Балет. Номери балету. Художні образи  балету. Адажіо.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Саундтрек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Знайомство з творчістю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Скорульського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19" w:right="177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М.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Скорульський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Адажіо з балету «Лісова  пісня», 3-тя дія (у супроводі оркестру Національної опери  України).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Саундтрек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 мультфільму «Мавка. Лісова пісня»  (режисери О. Рубан, О.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Маламуж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2021).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1329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Розучування пісні: «Українці, ми єдина сім’я»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.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І.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Зінковської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, муз. та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аранж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. В.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Будейчука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).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6B6807" w:rsidRPr="006B6807" w:rsidTr="006B6807">
        <w:trPr>
          <w:trHeight w:val="28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515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Образотворче мистецтво та театр.  Театральний костюм. Відповідність  дизайну театрального костюма  особливостям сценічного образу.  Особливості пропорційної будови  чоловіка, жінки та дитини.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252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Зображення, що яскраво репрезентують розмаїття  театральних костюмів. Знайомство з майстром лінії Леоном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Бакстом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 його творчістю. Створення ескізу театрального  костюма для героя/героїні улюбленої казки. </w:t>
            </w:r>
          </w:p>
          <w:p w:rsidR="006B6807" w:rsidRPr="006B6807" w:rsidRDefault="006B6807" w:rsidP="006B6807">
            <w:pPr>
              <w:spacing w:before="16" w:after="0" w:line="240" w:lineRule="auto"/>
              <w:ind w:left="117" w:right="1446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«Костюм казкового персонажа  театральної вистави» (зображення в кольорі з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доопрацюванням графічними матеріалами).</w:t>
            </w:r>
          </w:p>
        </w:tc>
      </w:tr>
      <w:tr w:rsidR="006B6807" w:rsidRPr="006B6807" w:rsidTr="006B6807">
        <w:trPr>
          <w:trHeight w:val="2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63-64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Циркові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образи в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300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Музика і хореографія. Музична увертюра. Естрадно-духовий оркестр.  Циркова музика. Поєднання в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19" w:right="337" w:firstLine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цирковому мистецтві театру, музики,  дресури, акробатики, кінної їзди,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4" w:right="441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Сприймання: Ж.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Оффенбах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Галоп із оперети «Паризький  балет». Перегляд циркової репризи Київського цирку під  супровід мелодії галопу. Гра «Артисти цирку». Гра  «Оркестр». 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1526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Виконання пісні: «Українці, ми єдина сім’я»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. 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І.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Зінковської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, муз. та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аранж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. В.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Будейчука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)</w:t>
            </w:r>
            <w:r w:rsidRPr="006B6807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uk-UA" w:eastAsia="uk-UA"/>
              </w:rPr>
              <w:t>.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6631"/>
        <w:gridCol w:w="6353"/>
      </w:tblGrid>
      <w:tr w:rsidR="006B6807" w:rsidRPr="006B6807" w:rsidTr="006B6807">
        <w:trPr>
          <w:trHeight w:val="9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1018" w:hanging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гімнастики, мистецтво ілюзії та  фокусів. Реприза. Галоп.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6807" w:rsidRPr="006B6807" w:rsidTr="006B6807">
        <w:trPr>
          <w:trHeight w:val="1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687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Образотворче мистецтво та цирк.  Плакат. Циркова афіша. Шрифт.  Взаємозв’язок тексту і зображення.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1" w:right="173" w:hanging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Зображення, що яскраво репрезентують розмаїття циркових  афіш.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 w:right="136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 «Афіша до вистави у цирку» (зображення  в кольорі з використанням графічних матеріалів).</w:t>
            </w:r>
          </w:p>
        </w:tc>
      </w:tr>
      <w:tr w:rsidR="006B6807" w:rsidRPr="006B6807" w:rsidTr="006B6807">
        <w:trPr>
          <w:trHeight w:val="243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65-66  </w:t>
            </w:r>
          </w:p>
          <w:p w:rsidR="006B6807" w:rsidRPr="006B6807" w:rsidRDefault="006B6807" w:rsidP="006B6807">
            <w:pPr>
              <w:spacing w:before="23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Зустрічі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 у </w:t>
            </w:r>
          </w:p>
          <w:p w:rsidR="006B6807" w:rsidRPr="006B6807" w:rsidRDefault="006B6807" w:rsidP="006B6807">
            <w:pPr>
              <w:spacing w:before="47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кіно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135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Зустріч мистецтва в кіномистецтві.  Поєднання в кіномистецтві театру,  літератури, образотворчих мистецтв та  музики. Мультфільм. Звукорежисер та  композитор у кіномистецтві.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Флешмоб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4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Музична вікторина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Саундтреки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до дитячих кінофільмів».  Уривок із кінофільму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Дронині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Мандрони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  К.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Балабай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2020). Уривок із фільму «Полі» (спільне  виробництво Франції та Бельгії, 2020; гран-прі фестивалю 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Чілдрен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Кінофест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»).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Розучування пісні: «Літо,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давай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!»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Май). </w:t>
            </w:r>
          </w:p>
        </w:tc>
      </w:tr>
      <w:tr w:rsidR="006B6807" w:rsidRPr="006B6807" w:rsidTr="006B6807">
        <w:trPr>
          <w:trHeight w:val="35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Кіномистецтво. Образотворче  </w:t>
            </w:r>
          </w:p>
          <w:p w:rsidR="006B6807" w:rsidRPr="006B6807" w:rsidRDefault="006B6807" w:rsidP="006B6807">
            <w:pPr>
              <w:spacing w:before="42" w:after="0" w:line="240" w:lineRule="auto"/>
              <w:ind w:left="117" w:right="52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мистецтво та кіно. Поєднання в  кіномистецтві естетичних властивостей  театру, літератури, образотворчого  мистецтва та музики. Фотографічна  природа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кінозображення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 монтаж.  Кадр із кінофільму як картина, що  оживає. Жанрова композиція.  </w:t>
            </w:r>
          </w:p>
          <w:p w:rsidR="006B6807" w:rsidRPr="006B6807" w:rsidRDefault="006B6807" w:rsidP="006B6807">
            <w:pPr>
              <w:spacing w:before="16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Графічний начерк.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70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Знайомство з творчістю Сергія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Якутовича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— народного  художника України. Зображення, що яскраво репрезентують  кадри з кінофільмів, у яких виразно подано передній, другий  та дальній плани (портретне зображення, рух і тло як місце,  де відбуваються події). </w:t>
            </w:r>
          </w:p>
          <w:p w:rsidR="006B6807" w:rsidRPr="006B6807" w:rsidRDefault="006B6807" w:rsidP="006B6807">
            <w:pPr>
              <w:spacing w:before="15" w:after="0" w:line="240" w:lineRule="auto"/>
              <w:ind w:left="115" w:right="104" w:firstLine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робота: побудова тематичної композиції «Кадр із  улюбленого кінофільму». Виконання контурного ескізу  розкадрування на основі придуманого продовження подій  або за поданим зразком. </w:t>
            </w:r>
          </w:p>
        </w:tc>
      </w:tr>
    </w:tbl>
    <w:p w:rsidR="006B6807" w:rsidRPr="006B6807" w:rsidRDefault="006B6807" w:rsidP="006B68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5796"/>
        <w:gridCol w:w="6857"/>
      </w:tblGrid>
      <w:tr w:rsidR="006B6807" w:rsidRPr="006B6807" w:rsidTr="006B6807">
        <w:trPr>
          <w:trHeight w:val="20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67-68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Анімаційно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ігровий фільм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28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Поняття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анімаційно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-ігровий фільм.  Використання технології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live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action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— кадрів з натуральним рухом.  </w:t>
            </w:r>
          </w:p>
          <w:p w:rsidR="006B6807" w:rsidRPr="006B6807" w:rsidRDefault="006B6807" w:rsidP="006B6807">
            <w:pPr>
              <w:spacing w:before="17" w:after="0" w:line="240" w:lineRule="auto"/>
              <w:ind w:left="125" w:right="86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Спецефекти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Зустріч мистецтва в 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анімаційно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-ігровому кіно.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9" w:righ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Уривок з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анімаційно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-ігрового фільму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Фокстер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 Макс» 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реж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А. Матешко, 2019). Музична вікторина «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Саундтреки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 до дитячих анімаційних фільмів».  </w:t>
            </w:r>
          </w:p>
          <w:p w:rsidR="006B6807" w:rsidRPr="006B6807" w:rsidRDefault="006B6807" w:rsidP="006B6807">
            <w:pPr>
              <w:spacing w:before="2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Виконання пісні: «Літо,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давай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!»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Май).</w:t>
            </w:r>
          </w:p>
        </w:tc>
      </w:tr>
      <w:tr w:rsidR="006B6807" w:rsidRPr="006B6807" w:rsidTr="006B6807">
        <w:trPr>
          <w:trHeight w:val="24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156" w:firstLine="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Образотворче мистецтво та кіно. Колір  у кіно. Кадр із кінофільму як картина,  що оживає. Роль кольору в жанровій  композиції.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7" w:right="93" w:firstLin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Зображення, що яскраво репрезентують кадри з кінофільмів,  у яких яскраво та виразно подано передній, другий та  дальній плани (портретне зображення, рух і тло як місце, де  відбуваються події). </w:t>
            </w:r>
          </w:p>
          <w:p w:rsidR="006B6807" w:rsidRPr="006B6807" w:rsidRDefault="006B6807" w:rsidP="006B6807">
            <w:pPr>
              <w:spacing w:before="14" w:after="0" w:line="240" w:lineRule="auto"/>
              <w:ind w:left="120" w:right="1082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Практична робота: завершення в кольорі тематичної  композиції «Кадр із улюбленого кінофільму».</w:t>
            </w:r>
          </w:p>
        </w:tc>
      </w:tr>
      <w:tr w:rsidR="006B6807" w:rsidRPr="006B6807" w:rsidTr="006B6807">
        <w:trPr>
          <w:trHeight w:val="95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Уроки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69-70  </w:t>
            </w:r>
          </w:p>
          <w:p w:rsidR="006B6807" w:rsidRPr="006B6807" w:rsidRDefault="006B6807" w:rsidP="006B6807">
            <w:pPr>
              <w:spacing w:before="241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Зустріч  </w:t>
            </w:r>
          </w:p>
          <w:p w:rsidR="006B6807" w:rsidRPr="006B6807" w:rsidRDefault="006B6807" w:rsidP="006B6807">
            <w:pPr>
              <w:spacing w:before="44"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мистецтв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826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Підсумковий урок. Узагальнення  вивченого.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139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Пісня «Літо, 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давай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!» (</w:t>
            </w:r>
            <w:proofErr w:type="spellStart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сл</w:t>
            </w:r>
            <w:proofErr w:type="spellEnd"/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і муз. Н. Май). Музична вікторина.  Знавці музики. Співоча студія. Зупинка концертна. Концерт.</w:t>
            </w:r>
          </w:p>
        </w:tc>
      </w:tr>
      <w:tr w:rsidR="006B6807" w:rsidRPr="006B6807" w:rsidTr="006B6807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6807" w:rsidRPr="006B6807" w:rsidRDefault="006B6807" w:rsidP="006B6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20" w:right="829" w:hang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Підсумковий урок. Узагальнення  вивченого.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6807" w:rsidRPr="006B6807" w:rsidRDefault="006B6807" w:rsidP="006B6807">
            <w:pPr>
              <w:spacing w:after="0" w:line="240" w:lineRule="auto"/>
              <w:ind w:left="115"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6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Вікторина «Галерея професійних і народних митців». Знавці  мистецтва. Виставка найкращих робіт «Моя найкраща  робота для художньої «галереї» класу».</w:t>
            </w:r>
          </w:p>
        </w:tc>
      </w:tr>
    </w:tbl>
    <w:p w:rsidR="00995C8E" w:rsidRPr="006B6807" w:rsidRDefault="00995C8E">
      <w:pPr>
        <w:rPr>
          <w:lang w:val="uk-UA"/>
        </w:rPr>
      </w:pPr>
    </w:p>
    <w:sectPr w:rsidR="00995C8E" w:rsidRPr="006B6807" w:rsidSect="006B6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07"/>
    <w:rsid w:val="00010CC6"/>
    <w:rsid w:val="000F5F24"/>
    <w:rsid w:val="003B4A3C"/>
    <w:rsid w:val="00487C3A"/>
    <w:rsid w:val="006B6807"/>
    <w:rsid w:val="00884684"/>
    <w:rsid w:val="00995C8E"/>
    <w:rsid w:val="00C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DD2D-7B12-46BF-99F0-E9CE1D1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23473</Words>
  <Characters>13380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Наталія</cp:lastModifiedBy>
  <cp:revision>3</cp:revision>
  <dcterms:created xsi:type="dcterms:W3CDTF">2022-07-14T09:29:00Z</dcterms:created>
  <dcterms:modified xsi:type="dcterms:W3CDTF">2022-07-24T07:06:00Z</dcterms:modified>
</cp:coreProperties>
</file>